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59" w:rsidRDefault="000B0559" w:rsidP="000B0559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雅安灾后恢复重建</w:t>
      </w:r>
    </w:p>
    <w:p w:rsidR="000B0559" w:rsidRDefault="000B0559" w:rsidP="000B055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领军企业家公益评选活动申报表</w:t>
      </w:r>
    </w:p>
    <w:p w:rsidR="000B0559" w:rsidRDefault="000B0559" w:rsidP="000B055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1405"/>
        <w:gridCol w:w="356"/>
        <w:gridCol w:w="1266"/>
        <w:gridCol w:w="174"/>
        <w:gridCol w:w="1980"/>
        <w:gridCol w:w="274"/>
        <w:gridCol w:w="1951"/>
      </w:tblGrid>
      <w:tr w:rsidR="000B0559" w:rsidTr="00C74754">
        <w:trPr>
          <w:cantSplit/>
          <w:trHeight w:val="604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761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980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（照片）</w:t>
            </w:r>
          </w:p>
        </w:tc>
      </w:tr>
      <w:tr w:rsidR="000B0559" w:rsidTr="00C74754">
        <w:trPr>
          <w:cantSplit/>
          <w:trHeight w:val="70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rightChars="-73" w:right="-153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761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rightChars="-73" w:right="-153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rightChars="-73" w:right="-153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0B0559" w:rsidRDefault="000B0559" w:rsidP="00C74754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0B0559" w:rsidTr="00C74754">
        <w:trPr>
          <w:cantSplit/>
          <w:trHeight w:val="270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761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0B0559" w:rsidRDefault="000B0559" w:rsidP="00C74754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0B0559" w:rsidTr="00C74754">
        <w:trPr>
          <w:trHeight w:val="559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5181" w:type="dxa"/>
            <w:gridSpan w:val="5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0B0559" w:rsidRDefault="000B0559" w:rsidP="00C74754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0B0559" w:rsidTr="00C74754">
        <w:trPr>
          <w:trHeight w:val="482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1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1980" w:type="dxa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leftChars="-85" w:left="-178" w:rightChars="-73" w:right="-15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0B0559" w:rsidRDefault="000B0559" w:rsidP="00C74754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0B0559" w:rsidTr="00C74754">
        <w:trPr>
          <w:trHeight w:val="90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ind w:leftChars="-32" w:left="-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406" w:type="dxa"/>
            <w:gridSpan w:val="7"/>
            <w:vAlign w:val="center"/>
          </w:tcPr>
          <w:p w:rsidR="000B0559" w:rsidRDefault="000B0559" w:rsidP="00C74754">
            <w:pPr>
              <w:tabs>
                <w:tab w:val="left" w:pos="8640"/>
              </w:tabs>
              <w:ind w:rightChars="-73" w:right="-153"/>
              <w:rPr>
                <w:rFonts w:ascii="宋体"/>
                <w:sz w:val="28"/>
                <w:szCs w:val="28"/>
              </w:rPr>
            </w:pPr>
          </w:p>
        </w:tc>
      </w:tr>
      <w:tr w:rsidR="000B0559" w:rsidTr="00C74754">
        <w:trPr>
          <w:trHeight w:val="630"/>
          <w:jc w:val="center"/>
        </w:trPr>
        <w:tc>
          <w:tcPr>
            <w:tcW w:w="2744" w:type="dxa"/>
            <w:gridSpan w:val="2"/>
            <w:vAlign w:val="center"/>
          </w:tcPr>
          <w:p w:rsidR="000B0559" w:rsidRDefault="000B0559" w:rsidP="00C7475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企业注册资金（万元）</w:t>
            </w:r>
          </w:p>
        </w:tc>
        <w:tc>
          <w:tcPr>
            <w:tcW w:w="1622" w:type="dxa"/>
            <w:gridSpan w:val="2"/>
            <w:vAlign w:val="center"/>
          </w:tcPr>
          <w:p w:rsidR="000B0559" w:rsidRDefault="000B0559" w:rsidP="00C7475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0B0559" w:rsidRDefault="000B0559" w:rsidP="00C7475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企业资产规模</w:t>
            </w:r>
          </w:p>
        </w:tc>
        <w:tc>
          <w:tcPr>
            <w:tcW w:w="1951" w:type="dxa"/>
            <w:vAlign w:val="center"/>
          </w:tcPr>
          <w:p w:rsidR="000B0559" w:rsidRDefault="000B0559" w:rsidP="00C7475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B0559" w:rsidTr="00C74754">
        <w:trPr>
          <w:trHeight w:val="840"/>
          <w:jc w:val="center"/>
        </w:trPr>
        <w:tc>
          <w:tcPr>
            <w:tcW w:w="2744" w:type="dxa"/>
            <w:gridSpan w:val="2"/>
            <w:vAlign w:val="center"/>
          </w:tcPr>
          <w:p w:rsidR="000B0559" w:rsidRDefault="000B0559" w:rsidP="00C74754">
            <w:pPr>
              <w:spacing w:line="540" w:lineRule="exact"/>
              <w:ind w:right="13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解决就业人数</w:t>
            </w:r>
          </w:p>
        </w:tc>
        <w:tc>
          <w:tcPr>
            <w:tcW w:w="1622" w:type="dxa"/>
            <w:gridSpan w:val="2"/>
            <w:vAlign w:val="center"/>
          </w:tcPr>
          <w:p w:rsidR="000B0559" w:rsidRDefault="000B0559" w:rsidP="00C74754">
            <w:pPr>
              <w:spacing w:line="540" w:lineRule="exact"/>
              <w:ind w:right="137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0B0559" w:rsidRDefault="000B0559" w:rsidP="00C74754">
            <w:pPr>
              <w:ind w:right="13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企业年利税额</w:t>
            </w:r>
          </w:p>
          <w:p w:rsidR="000B0559" w:rsidRDefault="000B0559" w:rsidP="00C74754">
            <w:pPr>
              <w:ind w:right="13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（填写要求详见说明）</w:t>
            </w:r>
          </w:p>
        </w:tc>
        <w:tc>
          <w:tcPr>
            <w:tcW w:w="1951" w:type="dxa"/>
            <w:vAlign w:val="center"/>
          </w:tcPr>
          <w:p w:rsidR="000B0559" w:rsidRDefault="000B0559" w:rsidP="00C74754">
            <w:pPr>
              <w:spacing w:line="540" w:lineRule="exact"/>
              <w:ind w:right="137"/>
              <w:rPr>
                <w:rFonts w:ascii="宋体"/>
                <w:sz w:val="28"/>
                <w:szCs w:val="28"/>
              </w:rPr>
            </w:pPr>
          </w:p>
        </w:tc>
      </w:tr>
      <w:tr w:rsidR="000B0559" w:rsidTr="00C74754">
        <w:trPr>
          <w:trHeight w:val="1522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B0559" w:rsidRDefault="000B0559" w:rsidP="00C74754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0B0559" w:rsidRDefault="000B0559" w:rsidP="00C74754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</w:t>
            </w:r>
          </w:p>
          <w:p w:rsidR="000B0559" w:rsidRDefault="000B0559" w:rsidP="00C74754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  <w:p w:rsidR="000B0559" w:rsidRDefault="000B0559" w:rsidP="00C74754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06" w:type="dxa"/>
            <w:gridSpan w:val="7"/>
            <w:vAlign w:val="center"/>
          </w:tcPr>
          <w:p w:rsidR="000B0559" w:rsidRDefault="000B0559" w:rsidP="00C74754">
            <w:pPr>
              <w:spacing w:line="540" w:lineRule="exact"/>
              <w:ind w:right="137"/>
              <w:rPr>
                <w:rFonts w:ascii="宋体" w:hint="eastAsia"/>
                <w:sz w:val="28"/>
                <w:szCs w:val="28"/>
              </w:rPr>
            </w:pPr>
          </w:p>
        </w:tc>
      </w:tr>
      <w:tr w:rsidR="000B0559" w:rsidTr="00C74754">
        <w:trPr>
          <w:trHeight w:val="2028"/>
          <w:jc w:val="center"/>
        </w:trPr>
        <w:tc>
          <w:tcPr>
            <w:tcW w:w="1339" w:type="dxa"/>
            <w:vAlign w:val="center"/>
          </w:tcPr>
          <w:p w:rsidR="000B0559" w:rsidRDefault="000B0559" w:rsidP="00C74754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组委会</w:t>
            </w:r>
          </w:p>
          <w:p w:rsidR="000B0559" w:rsidRDefault="000B0559" w:rsidP="00C74754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406" w:type="dxa"/>
            <w:gridSpan w:val="7"/>
            <w:vAlign w:val="center"/>
          </w:tcPr>
          <w:p w:rsidR="000B0559" w:rsidRDefault="000B0559" w:rsidP="00C74754">
            <w:pPr>
              <w:spacing w:line="540" w:lineRule="exact"/>
              <w:ind w:right="137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0B0559" w:rsidRDefault="000B0559" w:rsidP="000B0559">
      <w:pPr>
        <w:spacing w:line="400" w:lineRule="exact"/>
        <w:rPr>
          <w:rFonts w:ascii="黑体" w:eastAsia="黑体" w:hAnsi="楷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   </w:t>
      </w:r>
      <w:r>
        <w:rPr>
          <w:rFonts w:ascii="黑体" w:eastAsia="黑体" w:hAnsi="黑体" w:cs="黑体" w:hint="eastAsia"/>
          <w:b/>
          <w:bCs/>
          <w:szCs w:val="21"/>
        </w:rPr>
        <w:t>说明：</w:t>
      </w:r>
      <w:r>
        <w:rPr>
          <w:rFonts w:ascii="黑体" w:eastAsia="黑体" w:hAnsi="楷体" w:hint="eastAsia"/>
          <w:szCs w:val="21"/>
        </w:rPr>
        <w:t>企业年利税额分两种情况（二选一）：1.已投产企业请填写2014年利税额；2.即将投产企业请填写预期年利税额。</w:t>
      </w:r>
      <w:bookmarkStart w:id="0" w:name="_GoBack"/>
      <w:bookmarkEnd w:id="0"/>
    </w:p>
    <w:p w:rsidR="000B0559" w:rsidRDefault="000B0559" w:rsidP="000B0559">
      <w:pPr>
        <w:widowControl/>
        <w:ind w:firstLineChars="196" w:firstLine="412"/>
        <w:rPr>
          <w:rFonts w:ascii="宋体" w:hint="eastAsia"/>
          <w:color w:val="000000"/>
          <w:sz w:val="28"/>
          <w:szCs w:val="28"/>
        </w:rPr>
      </w:pPr>
      <w:r>
        <w:rPr>
          <w:rFonts w:ascii="黑体" w:eastAsia="黑体" w:hAnsi="楷体" w:hint="eastAsia"/>
          <w:szCs w:val="21"/>
        </w:rPr>
        <w:t>注：“个人基本情况”包含企业生产经营业绩，可另附页面填写。表格填写完毕后，请附电子版近期标准照一张（</w:t>
      </w:r>
      <w:r>
        <w:rPr>
          <w:rFonts w:ascii="黑体" w:eastAsia="黑体" w:hAnsi="楷体"/>
          <w:szCs w:val="21"/>
        </w:rPr>
        <w:t>jpg</w:t>
      </w:r>
      <w:r>
        <w:rPr>
          <w:rFonts w:ascii="黑体" w:eastAsia="黑体" w:hAnsi="楷体" w:hint="eastAsia"/>
          <w:szCs w:val="21"/>
        </w:rPr>
        <w:t>格式）一同发送至组委会指定邮箱</w:t>
      </w:r>
      <w:hyperlink r:id="rId7" w:history="1">
        <w:r>
          <w:rPr>
            <w:rStyle w:val="a5"/>
            <w:rFonts w:ascii="黑体" w:eastAsia="黑体" w:hAnsi="宋体"/>
            <w:szCs w:val="21"/>
          </w:rPr>
          <w:t>lat30n@126.com</w:t>
        </w:r>
      </w:hyperlink>
    </w:p>
    <w:p w:rsidR="00016A36" w:rsidRPr="000B0559" w:rsidRDefault="00016A36"/>
    <w:sectPr w:rsidR="00016A36" w:rsidRPr="000B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85" w:rsidRDefault="00A71C85" w:rsidP="000B0559">
      <w:r>
        <w:separator/>
      </w:r>
    </w:p>
  </w:endnote>
  <w:endnote w:type="continuationSeparator" w:id="0">
    <w:p w:rsidR="00A71C85" w:rsidRDefault="00A71C85" w:rsidP="000B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85" w:rsidRDefault="00A71C85" w:rsidP="000B0559">
      <w:r>
        <w:separator/>
      </w:r>
    </w:p>
  </w:footnote>
  <w:footnote w:type="continuationSeparator" w:id="0">
    <w:p w:rsidR="00A71C85" w:rsidRDefault="00A71C85" w:rsidP="000B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73"/>
    <w:rsid w:val="00016A36"/>
    <w:rsid w:val="000B0559"/>
    <w:rsid w:val="004E7E73"/>
    <w:rsid w:val="00A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59"/>
    <w:rPr>
      <w:sz w:val="18"/>
      <w:szCs w:val="18"/>
    </w:rPr>
  </w:style>
  <w:style w:type="character" w:styleId="a5">
    <w:name w:val="Hyperlink"/>
    <w:basedOn w:val="a0"/>
    <w:uiPriority w:val="99"/>
    <w:unhideWhenUsed/>
    <w:rsid w:val="000B05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59"/>
    <w:rPr>
      <w:sz w:val="18"/>
      <w:szCs w:val="18"/>
    </w:rPr>
  </w:style>
  <w:style w:type="character" w:styleId="a5">
    <w:name w:val="Hyperlink"/>
    <w:basedOn w:val="a0"/>
    <w:uiPriority w:val="99"/>
    <w:unhideWhenUsed/>
    <w:rsid w:val="000B05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t30n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</cp:revision>
  <dcterms:created xsi:type="dcterms:W3CDTF">2015-05-19T09:13:00Z</dcterms:created>
  <dcterms:modified xsi:type="dcterms:W3CDTF">2015-05-19T09:13:00Z</dcterms:modified>
</cp:coreProperties>
</file>